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B5" w:rsidRDefault="00BE7FB5" w:rsidP="005070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786" w:rsidRPr="005070BB" w:rsidRDefault="002F2786" w:rsidP="005070BB">
      <w:pPr>
        <w:jc w:val="both"/>
        <w:rPr>
          <w:rFonts w:ascii="Times New Roman" w:hAnsi="Times New Roman" w:cs="Times New Roman"/>
          <w:sz w:val="28"/>
          <w:szCs w:val="28"/>
        </w:rPr>
      </w:pPr>
      <w:r w:rsidRPr="005070BB">
        <w:rPr>
          <w:rFonts w:ascii="Times New Roman" w:hAnsi="Times New Roman" w:cs="Times New Roman"/>
          <w:sz w:val="28"/>
          <w:szCs w:val="28"/>
        </w:rPr>
        <w:t>В соответствии с частью 5 статьи 42 Федерального закона от 29 декабря 2012 г. N 273-ФЗ "Об образовании в Российской Федерации", письма МО и НРТ №174/14 от 10.01.2014 «Об организации работы»,</w:t>
      </w:r>
      <w:r w:rsidR="004614E4">
        <w:rPr>
          <w:rFonts w:ascii="Times New Roman" w:hAnsi="Times New Roman" w:cs="Times New Roman"/>
          <w:sz w:val="28"/>
          <w:szCs w:val="28"/>
        </w:rPr>
        <w:t xml:space="preserve">письма МО и НРФ № ВК-1074/07 от 23.05.16 « О совершенствовании деятельности психолого-медико-педагогических комиссий», </w:t>
      </w:r>
      <w:r w:rsidRPr="005070BB">
        <w:rPr>
          <w:rFonts w:ascii="Times New Roman" w:hAnsi="Times New Roman" w:cs="Times New Roman"/>
          <w:sz w:val="28"/>
          <w:szCs w:val="28"/>
        </w:rPr>
        <w:t>в целях обеспечения дифференцированного обучения детей, испытывающих трудности адаптации к школьному обучению или непосредственно в освоении образо</w:t>
      </w:r>
      <w:r w:rsidR="00920DFB">
        <w:rPr>
          <w:rFonts w:ascii="Times New Roman" w:hAnsi="Times New Roman" w:cs="Times New Roman"/>
          <w:sz w:val="28"/>
          <w:szCs w:val="28"/>
        </w:rPr>
        <w:t>вательных программ,  Исполнительный комитет Актанышского муниципального района постановляет:</w:t>
      </w:r>
      <w:bookmarkStart w:id="0" w:name="_GoBack"/>
      <w:bookmarkEnd w:id="0"/>
    </w:p>
    <w:p w:rsidR="002F2786" w:rsidRPr="005070BB" w:rsidRDefault="00292899" w:rsidP="005070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 Положение  о п</w:t>
      </w:r>
      <w:r w:rsidR="00FA0146">
        <w:rPr>
          <w:rFonts w:ascii="Times New Roman" w:hAnsi="Times New Roman" w:cs="Times New Roman"/>
          <w:sz w:val="28"/>
          <w:szCs w:val="28"/>
        </w:rPr>
        <w:t>сихолого-медико-педагогической комиссии по Актанышскому муниципальному району.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1)</w:t>
      </w:r>
    </w:p>
    <w:p w:rsidR="002715E8" w:rsidRDefault="002715E8" w:rsidP="005070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психолого-медико-педагогической комиссии при Исполнительном комитете.(Приложение № 2)</w:t>
      </w:r>
    </w:p>
    <w:p w:rsidR="002F2786" w:rsidRPr="005070BB" w:rsidRDefault="002F2786" w:rsidP="005070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BB">
        <w:rPr>
          <w:rFonts w:ascii="Times New Roman" w:hAnsi="Times New Roman" w:cs="Times New Roman"/>
          <w:sz w:val="28"/>
          <w:szCs w:val="28"/>
        </w:rPr>
        <w:t>Утвердить смету расходов на 201</w:t>
      </w:r>
      <w:r w:rsidR="00A36481">
        <w:rPr>
          <w:rFonts w:ascii="Times New Roman" w:hAnsi="Times New Roman" w:cs="Times New Roman"/>
          <w:sz w:val="28"/>
          <w:szCs w:val="28"/>
        </w:rPr>
        <w:t>8</w:t>
      </w:r>
      <w:r w:rsidR="002715E8">
        <w:rPr>
          <w:rFonts w:ascii="Times New Roman" w:hAnsi="Times New Roman" w:cs="Times New Roman"/>
          <w:sz w:val="28"/>
          <w:szCs w:val="28"/>
        </w:rPr>
        <w:t xml:space="preserve"> год согласно приложению № 3</w:t>
      </w:r>
    </w:p>
    <w:p w:rsidR="0029578D" w:rsidRDefault="002F2786" w:rsidP="002957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0BB">
        <w:rPr>
          <w:rFonts w:ascii="Times New Roman" w:hAnsi="Times New Roman" w:cs="Times New Roman"/>
          <w:sz w:val="28"/>
          <w:szCs w:val="28"/>
        </w:rPr>
        <w:t>Председателю фина</w:t>
      </w:r>
      <w:r w:rsidR="00FB574E">
        <w:rPr>
          <w:rFonts w:ascii="Times New Roman" w:hAnsi="Times New Roman" w:cs="Times New Roman"/>
          <w:sz w:val="28"/>
          <w:szCs w:val="28"/>
        </w:rPr>
        <w:t xml:space="preserve">нсово-бюджетной палаты </w:t>
      </w:r>
      <w:proofErr w:type="spellStart"/>
      <w:r w:rsidR="00FB574E">
        <w:rPr>
          <w:rFonts w:ascii="Times New Roman" w:hAnsi="Times New Roman" w:cs="Times New Roman"/>
          <w:sz w:val="28"/>
          <w:szCs w:val="28"/>
        </w:rPr>
        <w:t>Каюмовой</w:t>
      </w:r>
      <w:r w:rsidRPr="005070BB">
        <w:rPr>
          <w:rFonts w:ascii="Times New Roman" w:hAnsi="Times New Roman" w:cs="Times New Roman"/>
          <w:sz w:val="28"/>
          <w:szCs w:val="28"/>
        </w:rPr>
        <w:t>К.Р</w:t>
      </w:r>
      <w:proofErr w:type="spellEnd"/>
      <w:r w:rsidRPr="005070BB">
        <w:rPr>
          <w:rFonts w:ascii="Times New Roman" w:hAnsi="Times New Roman" w:cs="Times New Roman"/>
          <w:sz w:val="28"/>
          <w:szCs w:val="28"/>
        </w:rPr>
        <w:t>. предусмотреть расходы на организацию деятельности ПМПК согласно утвержденной смете.</w:t>
      </w:r>
      <w:r w:rsidR="001F50EB" w:rsidRPr="005070BB">
        <w:rPr>
          <w:rFonts w:ascii="Times New Roman" w:hAnsi="Times New Roman" w:cs="Times New Roman"/>
          <w:sz w:val="28"/>
          <w:szCs w:val="28"/>
        </w:rPr>
        <w:t>(Приложение №</w:t>
      </w:r>
      <w:r w:rsidR="001F50EB">
        <w:rPr>
          <w:rFonts w:ascii="Times New Roman" w:hAnsi="Times New Roman" w:cs="Times New Roman"/>
          <w:sz w:val="28"/>
          <w:szCs w:val="28"/>
        </w:rPr>
        <w:t>3</w:t>
      </w:r>
      <w:r w:rsidR="001F50EB" w:rsidRPr="005070BB">
        <w:rPr>
          <w:rFonts w:ascii="Times New Roman" w:hAnsi="Times New Roman" w:cs="Times New Roman"/>
          <w:sz w:val="28"/>
          <w:szCs w:val="28"/>
        </w:rPr>
        <w:t>)</w:t>
      </w:r>
    </w:p>
    <w:p w:rsidR="0029578D" w:rsidRPr="0029578D" w:rsidRDefault="0029578D" w:rsidP="002957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</w:rPr>
        <w:t> </w:t>
      </w:r>
      <w:r w:rsidRPr="0029578D">
        <w:rPr>
          <w:rFonts w:ascii="Times New Roman" w:eastAsia="Times New Roman" w:hAnsi="Times New Roman" w:cs="Times New Roman"/>
          <w:color w:val="212121"/>
        </w:rPr>
        <w:t> </w:t>
      </w:r>
      <w:r w:rsidRPr="0029578D">
        <w:rPr>
          <w:rFonts w:ascii="Times New Roman" w:eastAsia="Times New Roman" w:hAnsi="Times New Roman" w:cs="Times New Roman"/>
          <w:color w:val="212121"/>
          <w:sz w:val="28"/>
          <w:szCs w:val="28"/>
        </w:rPr>
        <w:t>Установить что, обследование детей проводится в ГАУЗ «ЦРБ» Актанышского муниципального района один раз в два месяца во вторник с 9.00 часов</w:t>
      </w:r>
    </w:p>
    <w:p w:rsidR="0038035B" w:rsidRPr="0029578D" w:rsidRDefault="0038035B" w:rsidP="002957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578D">
        <w:rPr>
          <w:rFonts w:ascii="Times New Roman" w:hAnsi="Times New Roman" w:cs="Times New Roman"/>
          <w:sz w:val="28"/>
          <w:szCs w:val="28"/>
        </w:rPr>
        <w:t>Отменить следующие постановление РИК от 10.02.2014  года №ПР-72</w:t>
      </w:r>
      <w:r w:rsidR="00990185" w:rsidRPr="0029578D">
        <w:rPr>
          <w:rFonts w:ascii="Times New Roman" w:hAnsi="Times New Roman" w:cs="Times New Roman"/>
          <w:sz w:val="28"/>
          <w:szCs w:val="28"/>
        </w:rPr>
        <w:t>«</w:t>
      </w:r>
      <w:r w:rsidR="00CB53A7" w:rsidRPr="0029578D">
        <w:rPr>
          <w:rFonts w:ascii="Times New Roman" w:hAnsi="Times New Roman" w:cs="Times New Roman"/>
          <w:sz w:val="28"/>
          <w:szCs w:val="28"/>
        </w:rPr>
        <w:t>О внесении изменений в постановление РИК</w:t>
      </w:r>
      <w:r w:rsidR="00990185" w:rsidRPr="0029578D">
        <w:rPr>
          <w:rFonts w:ascii="Times New Roman" w:hAnsi="Times New Roman" w:cs="Times New Roman"/>
          <w:sz w:val="28"/>
          <w:szCs w:val="28"/>
        </w:rPr>
        <w:t>»</w:t>
      </w:r>
      <w:r w:rsidRPr="0029578D">
        <w:rPr>
          <w:rFonts w:ascii="Times New Roman" w:hAnsi="Times New Roman" w:cs="Times New Roman"/>
          <w:sz w:val="28"/>
          <w:szCs w:val="28"/>
        </w:rPr>
        <w:t>; от 26.11.2015 года №ПР-128;</w:t>
      </w:r>
      <w:r w:rsidR="00AF2171" w:rsidRPr="0029578D">
        <w:rPr>
          <w:rFonts w:ascii="Times New Roman" w:hAnsi="Times New Roman" w:cs="Times New Roman"/>
          <w:sz w:val="28"/>
          <w:szCs w:val="28"/>
        </w:rPr>
        <w:t xml:space="preserve"> от 30.01.2017 год № ПР-11 «О внесении изменений в постановление РИК О внесении изменений в постановление РИК № ПР-72 от 10.02.2014  «О создании комиссии»</w:t>
      </w:r>
    </w:p>
    <w:p w:rsidR="00721FD8" w:rsidRPr="0029578D" w:rsidRDefault="00AF17A5" w:rsidP="002957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78D">
        <w:rPr>
          <w:rFonts w:ascii="Times New Roman" w:hAnsi="Times New Roman" w:cs="Times New Roman"/>
          <w:sz w:val="28"/>
          <w:szCs w:val="28"/>
        </w:rPr>
        <w:t>О</w:t>
      </w:r>
      <w:r w:rsidR="00721FD8" w:rsidRPr="0029578D">
        <w:rPr>
          <w:rFonts w:ascii="Times New Roman" w:hAnsi="Times New Roman" w:cs="Times New Roman"/>
          <w:sz w:val="28"/>
          <w:szCs w:val="28"/>
        </w:rPr>
        <w:t>публиковать</w:t>
      </w:r>
      <w:r w:rsidRPr="0029578D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3641F2" w:rsidRPr="0029578D">
        <w:rPr>
          <w:rFonts w:ascii="Times New Roman" w:hAnsi="Times New Roman" w:cs="Times New Roman"/>
          <w:sz w:val="28"/>
          <w:szCs w:val="28"/>
        </w:rPr>
        <w:t xml:space="preserve"> по адресу </w:t>
      </w:r>
      <w:hyperlink r:id="rId5" w:tgtFrame="_blank" w:history="1">
        <w:r w:rsidR="003641F2" w:rsidRPr="0029578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http://pravo.tatarstan.ru</w:t>
        </w:r>
      </w:hyperlink>
      <w:r w:rsidR="003641F2" w:rsidRPr="0029578D">
        <w:rPr>
          <w:rFonts w:ascii="Times New Roman" w:eastAsiaTheme="minorEastAsia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и на официальном сайте Актанышского муниципального района по адресу: </w:t>
      </w:r>
      <w:hyperlink r:id="rId6" w:tgtFrame="_blank" w:history="1">
        <w:r w:rsidR="003641F2" w:rsidRPr="0029578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http:/aktanysh.tatarstan.ru</w:t>
        </w:r>
      </w:hyperlink>
      <w:r w:rsidR="00721FD8" w:rsidRPr="0029578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2F2786" w:rsidRPr="0029578D" w:rsidRDefault="002F2786" w:rsidP="002957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78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272F34" w:rsidRPr="006D2922" w:rsidRDefault="00272F34" w:rsidP="006D292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3"/>
        <w:gridCol w:w="4353"/>
      </w:tblGrid>
      <w:tr w:rsidR="002F2786" w:rsidRPr="00272F34" w:rsidTr="00DF3B8D">
        <w:tc>
          <w:tcPr>
            <w:tcW w:w="4543" w:type="dxa"/>
            <w:tcBorders>
              <w:left w:val="nil"/>
            </w:tcBorders>
          </w:tcPr>
          <w:p w:rsidR="002F2786" w:rsidRPr="00272F34" w:rsidRDefault="002F2786" w:rsidP="005070BB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2F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Руководитель </w:t>
            </w:r>
          </w:p>
          <w:p w:rsidR="002F2786" w:rsidRPr="00272F34" w:rsidRDefault="002F2786" w:rsidP="005070BB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2F34">
              <w:rPr>
                <w:rFonts w:ascii="Times New Roman" w:hAnsi="Times New Roman" w:cs="Times New Roman"/>
                <w:i/>
                <w:sz w:val="28"/>
                <w:szCs w:val="28"/>
              </w:rPr>
              <w:t>Исполнительного комитета</w:t>
            </w:r>
          </w:p>
        </w:tc>
        <w:tc>
          <w:tcPr>
            <w:tcW w:w="4353" w:type="dxa"/>
          </w:tcPr>
          <w:p w:rsidR="002F2786" w:rsidRPr="00272F34" w:rsidRDefault="002F2786" w:rsidP="005070BB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2786" w:rsidRPr="00272F34" w:rsidRDefault="00A36481" w:rsidP="004614E4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2F34">
              <w:rPr>
                <w:rFonts w:ascii="Times New Roman" w:hAnsi="Times New Roman" w:cs="Times New Roman"/>
                <w:i/>
                <w:sz w:val="28"/>
                <w:szCs w:val="28"/>
              </w:rPr>
              <w:t>Э.Н.Фаттахов.</w:t>
            </w:r>
          </w:p>
        </w:tc>
      </w:tr>
    </w:tbl>
    <w:p w:rsidR="002F2786" w:rsidRPr="005070BB" w:rsidRDefault="002F2786" w:rsidP="00507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2786" w:rsidRDefault="002F2786" w:rsidP="00507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22C7" w:rsidRPr="00F72D98" w:rsidRDefault="00D50A0F" w:rsidP="00F72D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Шакирова Р.М.</w:t>
      </w:r>
    </w:p>
    <w:p w:rsidR="001B4016" w:rsidRPr="005070BB" w:rsidRDefault="001B4016" w:rsidP="005070BB">
      <w:pPr>
        <w:pStyle w:val="ConsPlusNormal"/>
        <w:jc w:val="center"/>
        <w:outlineLvl w:val="0"/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67F0B" w:rsidRPr="00467F0B" w:rsidTr="00DF3B8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Руководителя Исполнительного комитета Актанышского муниципального района</w:t>
            </w:r>
          </w:p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от_________201__г.  № ______</w:t>
            </w:r>
          </w:p>
        </w:tc>
      </w:tr>
    </w:tbl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016" w:rsidRPr="001B4016" w:rsidRDefault="001B4016" w:rsidP="001B401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0"/>
      <w:bookmarkEnd w:id="1"/>
      <w:r w:rsidRPr="001B4016">
        <w:rPr>
          <w:rFonts w:ascii="Times New Roman" w:hAnsi="Times New Roman" w:cs="Times New Roman"/>
          <w:b/>
          <w:bCs/>
          <w:sz w:val="24"/>
          <w:szCs w:val="24"/>
        </w:rPr>
        <w:t>ПОЛОЖЕНИЕ О ПСИХОЛОГО-МЕДИКО-ПЕДАГОГИЧЕСКОЙ КОМИССИИ ПО АКТАНЫШСКОМУ МУНИЦИПАЛЬНОМУ РАЙОНУ</w:t>
      </w:r>
    </w:p>
    <w:p w:rsidR="001B4016" w:rsidRPr="001B4016" w:rsidRDefault="001B4016" w:rsidP="001B40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4016" w:rsidRPr="00BD3B03" w:rsidRDefault="001B4016" w:rsidP="001B401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32"/>
      <w:bookmarkEnd w:id="2"/>
      <w:r w:rsidRPr="00BD3B0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B4016" w:rsidRPr="001B4016" w:rsidRDefault="001B4016" w:rsidP="001B40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1B4016">
        <w:rPr>
          <w:rFonts w:ascii="Times New Roman" w:hAnsi="Times New Roman" w:cs="Times New Roman"/>
          <w:sz w:val="28"/>
          <w:szCs w:val="28"/>
        </w:rPr>
        <w:t>регламентирует деятельность психолого-медико-педагогической комиссии (далее - комиссия), включая порядок проведения комиссией комплексного психолого-медико-педагогического обследования детей.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2. Комиссия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(далее - обследование)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:rsidR="001B4016" w:rsidRPr="001B4016" w:rsidRDefault="001B4016" w:rsidP="00B57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 xml:space="preserve">3. </w:t>
      </w:r>
      <w:r w:rsidR="00BB4D1C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1B4016">
        <w:rPr>
          <w:rFonts w:ascii="Times New Roman" w:hAnsi="Times New Roman" w:cs="Times New Roman"/>
          <w:sz w:val="28"/>
          <w:szCs w:val="28"/>
        </w:rPr>
        <w:t xml:space="preserve"> комиссия создается органом исполнительной власти </w:t>
      </w:r>
      <w:r>
        <w:rPr>
          <w:rFonts w:ascii="Times New Roman" w:hAnsi="Times New Roman" w:cs="Times New Roman"/>
          <w:sz w:val="28"/>
          <w:szCs w:val="28"/>
        </w:rPr>
        <w:t>Актанышского муниципального района</w:t>
      </w:r>
      <w:r w:rsidRPr="001B4016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>
        <w:rPr>
          <w:rFonts w:ascii="Times New Roman" w:hAnsi="Times New Roman" w:cs="Times New Roman"/>
          <w:sz w:val="28"/>
          <w:szCs w:val="28"/>
        </w:rPr>
        <w:t xml:space="preserve">управление в сфере образования  и </w:t>
      </w:r>
      <w:r w:rsidRPr="001B4016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 пределах территории </w:t>
      </w:r>
      <w:r>
        <w:rPr>
          <w:rFonts w:ascii="Times New Roman" w:hAnsi="Times New Roman" w:cs="Times New Roman"/>
          <w:sz w:val="28"/>
          <w:szCs w:val="28"/>
        </w:rPr>
        <w:t>Актанышского муниципального района.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 xml:space="preserve">4. Комиссию возглавляет </w:t>
      </w:r>
      <w:r w:rsidR="00A4533F">
        <w:rPr>
          <w:rFonts w:ascii="Times New Roman" w:hAnsi="Times New Roman" w:cs="Times New Roman"/>
          <w:sz w:val="28"/>
          <w:szCs w:val="28"/>
        </w:rPr>
        <w:t>председатель</w:t>
      </w:r>
      <w:r w:rsidRPr="001B4016">
        <w:rPr>
          <w:rFonts w:ascii="Times New Roman" w:hAnsi="Times New Roman" w:cs="Times New Roman"/>
          <w:sz w:val="28"/>
          <w:szCs w:val="28"/>
        </w:rPr>
        <w:t>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В состав комиссии входят: педаг</w:t>
      </w:r>
      <w:r>
        <w:rPr>
          <w:rFonts w:ascii="Times New Roman" w:hAnsi="Times New Roman" w:cs="Times New Roman"/>
          <w:sz w:val="28"/>
          <w:szCs w:val="28"/>
        </w:rPr>
        <w:t xml:space="preserve">ог-психолог, учитель-дефектолог, </w:t>
      </w:r>
      <w:r w:rsidRPr="001B4016">
        <w:rPr>
          <w:rFonts w:ascii="Times New Roman" w:hAnsi="Times New Roman" w:cs="Times New Roman"/>
          <w:sz w:val="28"/>
          <w:szCs w:val="28"/>
        </w:rPr>
        <w:t xml:space="preserve">учитель-логопед, педиатр, невролог, офтальмолог, </w:t>
      </w:r>
      <w:proofErr w:type="spellStart"/>
      <w:r w:rsidRPr="001B4016">
        <w:rPr>
          <w:rFonts w:ascii="Times New Roman" w:hAnsi="Times New Roman" w:cs="Times New Roman"/>
          <w:sz w:val="28"/>
          <w:szCs w:val="28"/>
        </w:rPr>
        <w:t>оториноларинголог</w:t>
      </w:r>
      <w:proofErr w:type="spellEnd"/>
      <w:r w:rsidRPr="001B4016">
        <w:rPr>
          <w:rFonts w:ascii="Times New Roman" w:hAnsi="Times New Roman" w:cs="Times New Roman"/>
          <w:sz w:val="28"/>
          <w:szCs w:val="28"/>
        </w:rPr>
        <w:t>, ортопед, психиатр детский, социальный педагог. При необходимости в состав комиссии включаются и другие специалисты.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Включение врачей в состав комиссии осуществляется по согласованию с</w:t>
      </w:r>
      <w:r>
        <w:rPr>
          <w:rFonts w:ascii="Times New Roman" w:hAnsi="Times New Roman" w:cs="Times New Roman"/>
          <w:sz w:val="28"/>
          <w:szCs w:val="28"/>
        </w:rPr>
        <w:t xml:space="preserve"> ГАУЗ «ЦРБ» Актанышского муниципального района.</w:t>
      </w:r>
    </w:p>
    <w:p w:rsidR="001B4016" w:rsidRPr="001B4016" w:rsidRDefault="001B4016" w:rsidP="00BD3B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 xml:space="preserve">5. Состав и порядок работы комиссии утверждаются соответственно органом исполнительной власти </w:t>
      </w:r>
      <w:r>
        <w:rPr>
          <w:rFonts w:ascii="Times New Roman" w:hAnsi="Times New Roman" w:cs="Times New Roman"/>
          <w:sz w:val="28"/>
          <w:szCs w:val="28"/>
        </w:rPr>
        <w:t>Актанышского муниципального района</w:t>
      </w:r>
      <w:r w:rsidR="00BD3B03">
        <w:rPr>
          <w:rFonts w:ascii="Times New Roman" w:hAnsi="Times New Roman" w:cs="Times New Roman"/>
          <w:sz w:val="28"/>
          <w:szCs w:val="28"/>
        </w:rPr>
        <w:t>.</w:t>
      </w:r>
    </w:p>
    <w:p w:rsidR="001B4016" w:rsidRPr="001B4016" w:rsidRDefault="00BD3B03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B4016" w:rsidRPr="001B40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Образовательные организации, комиссия</w:t>
      </w:r>
      <w:r w:rsidR="001B4016" w:rsidRPr="001B4016">
        <w:rPr>
          <w:rFonts w:ascii="Times New Roman" w:hAnsi="Times New Roman" w:cs="Times New Roman"/>
          <w:sz w:val="28"/>
          <w:szCs w:val="28"/>
        </w:rPr>
        <w:t xml:space="preserve"> информируют родителей (законных представителей) детей об основных направлениях деятельности, месте нахождения, порядке и графике работы комиссий.</w:t>
      </w:r>
    </w:p>
    <w:p w:rsidR="001B4016" w:rsidRPr="001B4016" w:rsidRDefault="00BD3B03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4016" w:rsidRPr="001B4016">
        <w:rPr>
          <w:rFonts w:ascii="Times New Roman" w:hAnsi="Times New Roman" w:cs="Times New Roman"/>
          <w:sz w:val="28"/>
          <w:szCs w:val="28"/>
        </w:rPr>
        <w:t>. 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1B4016" w:rsidRPr="001B4016" w:rsidRDefault="00BD3B03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1B4016" w:rsidRPr="001B40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</w:t>
      </w:r>
      <w:r w:rsidRPr="001B4016">
        <w:rPr>
          <w:rFonts w:ascii="Times New Roman" w:hAnsi="Times New Roman" w:cs="Times New Roman"/>
          <w:sz w:val="28"/>
          <w:szCs w:val="28"/>
        </w:rPr>
        <w:t xml:space="preserve"> исполнительной власти </w:t>
      </w:r>
      <w:r>
        <w:rPr>
          <w:rFonts w:ascii="Times New Roman" w:hAnsi="Times New Roman" w:cs="Times New Roman"/>
          <w:sz w:val="28"/>
          <w:szCs w:val="28"/>
        </w:rPr>
        <w:t xml:space="preserve">Актанышского муниципального района </w:t>
      </w:r>
      <w:r w:rsidR="001B4016" w:rsidRPr="001B4016">
        <w:rPr>
          <w:rFonts w:ascii="Times New Roman" w:hAnsi="Times New Roman" w:cs="Times New Roman"/>
          <w:sz w:val="28"/>
          <w:szCs w:val="28"/>
        </w:rPr>
        <w:t>обеспечивают комиссию необходимыми помещениями, оборудованием, компьютерной и оргтехникой, автотранспортом для организации ее деятельности.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016" w:rsidRPr="00BD3B03" w:rsidRDefault="001B4016" w:rsidP="001B401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48"/>
      <w:bookmarkEnd w:id="3"/>
      <w:r w:rsidRPr="00BD3B03">
        <w:rPr>
          <w:rFonts w:ascii="Times New Roman" w:hAnsi="Times New Roman" w:cs="Times New Roman"/>
          <w:b/>
          <w:sz w:val="28"/>
          <w:szCs w:val="28"/>
        </w:rPr>
        <w:t>II. Основные направления деятельности и права комиссии</w:t>
      </w:r>
    </w:p>
    <w:p w:rsidR="001B4016" w:rsidRPr="001B4016" w:rsidRDefault="001B4016" w:rsidP="001B40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4016" w:rsidRPr="001B4016" w:rsidRDefault="00BD3B03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0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="001B4016" w:rsidRPr="001B4016">
        <w:rPr>
          <w:rFonts w:ascii="Times New Roman" w:hAnsi="Times New Roman" w:cs="Times New Roman"/>
          <w:sz w:val="28"/>
          <w:szCs w:val="28"/>
        </w:rPr>
        <w:t>. Основными направлениями деятельности комиссии являются: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1B4016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B4016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 xml:space="preserve">д) осуществление учета данных о детях с ограниченными возможностями здоровья и (или) </w:t>
      </w:r>
      <w:proofErr w:type="spellStart"/>
      <w:r w:rsidRPr="001B4016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B4016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поведением, проживающих на территории деятельности комиссии;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1B4016" w:rsidRPr="001B4016" w:rsidRDefault="00BD3B03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B4016" w:rsidRPr="001B4016">
        <w:rPr>
          <w:rFonts w:ascii="Times New Roman" w:hAnsi="Times New Roman" w:cs="Times New Roman"/>
          <w:sz w:val="28"/>
          <w:szCs w:val="28"/>
        </w:rPr>
        <w:t>. Комиссия имеет право: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представителей) детей);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вносить предложения</w:t>
      </w:r>
      <w:r w:rsidR="00BD3B03">
        <w:rPr>
          <w:rFonts w:ascii="Times New Roman" w:hAnsi="Times New Roman" w:cs="Times New Roman"/>
          <w:sz w:val="28"/>
          <w:szCs w:val="28"/>
        </w:rPr>
        <w:t>органу</w:t>
      </w:r>
      <w:r w:rsidR="00BD3B03" w:rsidRPr="001B4016">
        <w:rPr>
          <w:rFonts w:ascii="Times New Roman" w:hAnsi="Times New Roman" w:cs="Times New Roman"/>
          <w:sz w:val="28"/>
          <w:szCs w:val="28"/>
        </w:rPr>
        <w:t xml:space="preserve"> исполнительной власти </w:t>
      </w:r>
      <w:r w:rsidR="00BD3B03">
        <w:rPr>
          <w:rFonts w:ascii="Times New Roman" w:hAnsi="Times New Roman" w:cs="Times New Roman"/>
          <w:sz w:val="28"/>
          <w:szCs w:val="28"/>
        </w:rPr>
        <w:t>Актанышского муниципального района</w:t>
      </w:r>
      <w:r w:rsidR="00BD3B03" w:rsidRPr="001B4016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 w:rsidR="00BD3B03">
        <w:rPr>
          <w:rFonts w:ascii="Times New Roman" w:hAnsi="Times New Roman" w:cs="Times New Roman"/>
          <w:sz w:val="28"/>
          <w:szCs w:val="28"/>
        </w:rPr>
        <w:t>управление в сфере образования</w:t>
      </w:r>
      <w:r w:rsidRPr="001B4016">
        <w:rPr>
          <w:rFonts w:ascii="Times New Roman" w:hAnsi="Times New Roman" w:cs="Times New Roman"/>
          <w:sz w:val="28"/>
          <w:szCs w:val="28"/>
        </w:rPr>
        <w:t xml:space="preserve"> по вопросам совершенствования деятельности комиссий.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 xml:space="preserve">13. </w:t>
      </w:r>
      <w:r w:rsidR="002C0C42" w:rsidRPr="002C0C42">
        <w:rPr>
          <w:rFonts w:ascii="Times New Roman" w:hAnsi="Times New Roman" w:cs="Times New Roman"/>
          <w:bCs/>
          <w:sz w:val="28"/>
          <w:szCs w:val="28"/>
        </w:rPr>
        <w:t>Дляприданиядокументамюридической</w:t>
      </w:r>
      <w:r w:rsidR="002C0C42" w:rsidRPr="002C0C42">
        <w:rPr>
          <w:rFonts w:ascii="Times New Roman" w:hAnsi="Times New Roman" w:cs="Times New Roman"/>
          <w:sz w:val="28"/>
          <w:szCs w:val="28"/>
        </w:rPr>
        <w:t xml:space="preserve"> значимости </w:t>
      </w:r>
      <w:r w:rsidR="002C0C42">
        <w:rPr>
          <w:rFonts w:ascii="Times New Roman" w:hAnsi="Times New Roman" w:cs="Times New Roman"/>
          <w:bCs/>
          <w:sz w:val="28"/>
          <w:szCs w:val="28"/>
        </w:rPr>
        <w:t>используе</w:t>
      </w:r>
      <w:r w:rsidR="002C0C42" w:rsidRPr="002C0C42">
        <w:rPr>
          <w:rFonts w:ascii="Times New Roman" w:hAnsi="Times New Roman" w:cs="Times New Roman"/>
          <w:bCs/>
          <w:sz w:val="28"/>
          <w:szCs w:val="28"/>
        </w:rPr>
        <w:t>тсяпечат</w:t>
      </w:r>
      <w:r w:rsidR="002C0C42">
        <w:rPr>
          <w:rFonts w:ascii="Times New Roman" w:hAnsi="Times New Roman" w:cs="Times New Roman"/>
          <w:bCs/>
          <w:sz w:val="28"/>
          <w:szCs w:val="28"/>
        </w:rPr>
        <w:t>ь и штамп МКУ « Управление образования» Актанышского муниципального района.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lastRenderedPageBreak/>
        <w:t>14.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15. 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а) заявление о проведении или согласие на проведение обследования ребенка в комиссии;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б) 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г)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д) заключение (заключения) комиссии о результатах ранее проведенного обследования ребенка (при наличии);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е) 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ж) характеристику обучающегося, выданную образовательной организацией (для обучающихся образовательных организаций);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з) письменные работы по русскому (родному) языку, математике, результаты самостоятельной продуктивной деятельности ребенка.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Запись на проведение обследования ребенка в комиссии осуществляется при подаче документов.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16. Комиссией ведется следующая документация: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lastRenderedPageBreak/>
        <w:t xml:space="preserve">а) журнал </w:t>
      </w:r>
      <w:r w:rsidR="00BB4D1C">
        <w:rPr>
          <w:rFonts w:ascii="Times New Roman" w:hAnsi="Times New Roman" w:cs="Times New Roman"/>
          <w:sz w:val="28"/>
          <w:szCs w:val="28"/>
        </w:rPr>
        <w:t xml:space="preserve">предварительной </w:t>
      </w:r>
      <w:r w:rsidRPr="001B4016">
        <w:rPr>
          <w:rFonts w:ascii="Times New Roman" w:hAnsi="Times New Roman" w:cs="Times New Roman"/>
          <w:sz w:val="28"/>
          <w:szCs w:val="28"/>
        </w:rPr>
        <w:t>записи детей на обследование;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б) журнал учета детей, прошедших обследование;</w:t>
      </w:r>
    </w:p>
    <w:p w:rsidR="001B4016" w:rsidRPr="001B4016" w:rsidRDefault="00502EA3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4016" w:rsidRPr="001B4016">
        <w:rPr>
          <w:rFonts w:ascii="Times New Roman" w:hAnsi="Times New Roman" w:cs="Times New Roman"/>
          <w:sz w:val="28"/>
          <w:szCs w:val="28"/>
        </w:rPr>
        <w:t>) протокол обследования ребенка (далее - протокол).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17.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комиссией в 5-дневный срок с момента подачи документов для проведения обследования.</w:t>
      </w:r>
    </w:p>
    <w:p w:rsidR="001B4016" w:rsidRPr="001B4016" w:rsidRDefault="0022093F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B4016" w:rsidRPr="001B4016">
        <w:rPr>
          <w:rFonts w:ascii="Times New Roman" w:hAnsi="Times New Roman" w:cs="Times New Roman"/>
          <w:sz w:val="28"/>
          <w:szCs w:val="28"/>
        </w:rPr>
        <w:t>.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При решении комиссии о дополнительном обследовании оно проводится в другой день.</w:t>
      </w:r>
    </w:p>
    <w:p w:rsidR="001B4016" w:rsidRPr="001B4016" w:rsidRDefault="00BB4D1C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1B4016" w:rsidRPr="001B4016">
        <w:rPr>
          <w:rFonts w:ascii="Times New Roman" w:hAnsi="Times New Roman" w:cs="Times New Roman"/>
          <w:sz w:val="28"/>
          <w:szCs w:val="28"/>
        </w:rPr>
        <w:t xml:space="preserve"> комиссия в случае необходимости направляет ребенка для проведения обследования в </w:t>
      </w:r>
      <w:r>
        <w:rPr>
          <w:rFonts w:ascii="Times New Roman" w:hAnsi="Times New Roman" w:cs="Times New Roman"/>
          <w:sz w:val="28"/>
          <w:szCs w:val="28"/>
        </w:rPr>
        <w:t>республиканскую</w:t>
      </w:r>
      <w:r w:rsidR="001B4016" w:rsidRPr="001B4016">
        <w:rPr>
          <w:rFonts w:ascii="Times New Roman" w:hAnsi="Times New Roman" w:cs="Times New Roman"/>
          <w:sz w:val="28"/>
          <w:szCs w:val="28"/>
        </w:rPr>
        <w:t xml:space="preserve"> комиссию.</w:t>
      </w:r>
    </w:p>
    <w:p w:rsidR="001B4016" w:rsidRPr="001B4016" w:rsidRDefault="0022093F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B4016" w:rsidRPr="001B4016">
        <w:rPr>
          <w:rFonts w:ascii="Times New Roman" w:hAnsi="Times New Roman" w:cs="Times New Roman"/>
          <w:sz w:val="28"/>
          <w:szCs w:val="28"/>
        </w:rPr>
        <w:t>. 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комиссии.</w:t>
      </w:r>
    </w:p>
    <w:p w:rsidR="001B4016" w:rsidRPr="001B4016" w:rsidRDefault="0022093F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B4016" w:rsidRPr="001B4016">
        <w:rPr>
          <w:rFonts w:ascii="Times New Roman" w:hAnsi="Times New Roman" w:cs="Times New Roman"/>
          <w:sz w:val="28"/>
          <w:szCs w:val="28"/>
        </w:rPr>
        <w:t>. В заключении комиссии, заполненном на бланке, указываются: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Обсуждение результатов обследования и вынесение заключения комиссии производятся в отсутствие детей.</w:t>
      </w:r>
    </w:p>
    <w:p w:rsidR="001B4016" w:rsidRPr="001B4016" w:rsidRDefault="0022093F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B4016" w:rsidRPr="001B4016">
        <w:rPr>
          <w:rFonts w:ascii="Times New Roman" w:hAnsi="Times New Roman" w:cs="Times New Roman"/>
          <w:sz w:val="28"/>
          <w:szCs w:val="28"/>
        </w:rPr>
        <w:t xml:space="preserve">. Протокол и заключение комиссии оформляются в день проведения обследования, подписываются специалистами комиссии, проводившими обследование, и </w:t>
      </w:r>
      <w:r w:rsidR="00BB4D1C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1B4016" w:rsidRPr="001B4016">
        <w:rPr>
          <w:rFonts w:ascii="Times New Roman" w:hAnsi="Times New Roman" w:cs="Times New Roman"/>
          <w:sz w:val="28"/>
          <w:szCs w:val="28"/>
        </w:rPr>
        <w:t>комиссии (лицом, исполняющим его обязанности) и заверяются печатью комиссии.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В случае необходимости срок оформления протокола и заключения комиссии продлевается, но не более чем на 5 рабочих дней со дня проведения обследования.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Копия заключения комиссии и копии особых мнений специалистов (при их наличии) по согласованию с родителями (законными представителями</w:t>
      </w:r>
      <w:r w:rsidR="00AD1B0C">
        <w:rPr>
          <w:rFonts w:ascii="Times New Roman" w:hAnsi="Times New Roman" w:cs="Times New Roman"/>
          <w:sz w:val="28"/>
          <w:szCs w:val="28"/>
        </w:rPr>
        <w:t xml:space="preserve">) </w:t>
      </w:r>
      <w:r w:rsidR="00AD1B0C">
        <w:rPr>
          <w:rFonts w:ascii="Times New Roman" w:hAnsi="Times New Roman" w:cs="Times New Roman"/>
          <w:sz w:val="28"/>
          <w:szCs w:val="28"/>
        </w:rPr>
        <w:lastRenderedPageBreak/>
        <w:t>детей выдаются им под роспись.</w:t>
      </w:r>
    </w:p>
    <w:p w:rsidR="001B4016" w:rsidRPr="001B4016" w:rsidRDefault="0022093F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B4016" w:rsidRPr="001B4016">
        <w:rPr>
          <w:rFonts w:ascii="Times New Roman" w:hAnsi="Times New Roman" w:cs="Times New Roman"/>
          <w:sz w:val="28"/>
          <w:szCs w:val="28"/>
        </w:rPr>
        <w:t>. Заключение комиссии носит для родителей (законных представителей) детей рекомендательный характер.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заключении условий для обучения и воспитания детей.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Заключение комиссии действительно для представления в указанные органы, организации в течение календарного года с даты его подписания.</w:t>
      </w:r>
    </w:p>
    <w:p w:rsidR="001B4016" w:rsidRPr="001B4016" w:rsidRDefault="0022093F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B4016" w:rsidRPr="001B4016">
        <w:rPr>
          <w:rFonts w:ascii="Times New Roman" w:hAnsi="Times New Roman" w:cs="Times New Roman"/>
          <w:sz w:val="28"/>
          <w:szCs w:val="28"/>
        </w:rPr>
        <w:t>. Комиссия оказывает детям, самостоятельно обратившимся в комиссию, консультативную помощь по вопросам оказания психолого-медико-педагогической помощи детям, в том числе информацию об их правах.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2</w:t>
      </w:r>
      <w:r w:rsidR="0022093F">
        <w:rPr>
          <w:rFonts w:ascii="Times New Roman" w:hAnsi="Times New Roman" w:cs="Times New Roman"/>
          <w:sz w:val="28"/>
          <w:szCs w:val="28"/>
        </w:rPr>
        <w:t>4</w:t>
      </w:r>
      <w:r w:rsidRPr="001B4016">
        <w:rPr>
          <w:rFonts w:ascii="Times New Roman" w:hAnsi="Times New Roman" w:cs="Times New Roman"/>
          <w:sz w:val="28"/>
          <w:szCs w:val="28"/>
        </w:rPr>
        <w:t>. Родители (законные представители) детей имеют право: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получать консультации специалистов комиссии по вопросам обследования детей в комиссии и оказания им психолого-медико-педагогической помощи, в том числе информацию о своих правах и правах детей;</w:t>
      </w:r>
    </w:p>
    <w:p w:rsidR="001B4016" w:rsidRPr="001B4016" w:rsidRDefault="001B4016" w:rsidP="001B4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016">
        <w:rPr>
          <w:rFonts w:ascii="Times New Roman" w:hAnsi="Times New Roman" w:cs="Times New Roman"/>
          <w:sz w:val="28"/>
          <w:szCs w:val="28"/>
        </w:rPr>
        <w:t>в случае несогласия с заключением территориальной комиссии обжаловать его в центральную комиссию.</w:t>
      </w:r>
    </w:p>
    <w:p w:rsidR="00805E8F" w:rsidRDefault="00805E8F" w:rsidP="001B4016"/>
    <w:p w:rsidR="00467F0B" w:rsidRDefault="00467F0B" w:rsidP="001B4016"/>
    <w:p w:rsidR="00467F0B" w:rsidRDefault="00467F0B" w:rsidP="001B4016"/>
    <w:p w:rsidR="00467F0B" w:rsidRDefault="00467F0B" w:rsidP="001B4016"/>
    <w:p w:rsidR="00467F0B" w:rsidRDefault="00467F0B" w:rsidP="001B4016"/>
    <w:p w:rsidR="00467F0B" w:rsidRPr="00824BC2" w:rsidRDefault="00467F0B" w:rsidP="001B4016"/>
    <w:p w:rsidR="00824BC2" w:rsidRPr="00824BC2" w:rsidRDefault="00824BC2" w:rsidP="001B4016"/>
    <w:p w:rsidR="00824BC2" w:rsidRPr="00824BC2" w:rsidRDefault="00824BC2" w:rsidP="001B4016"/>
    <w:p w:rsidR="00467F0B" w:rsidRDefault="00467F0B" w:rsidP="001B4016"/>
    <w:p w:rsidR="00467F0B" w:rsidRDefault="00467F0B" w:rsidP="001B4016"/>
    <w:p w:rsidR="006E6D1F" w:rsidRDefault="006E6D1F" w:rsidP="001B4016"/>
    <w:tbl>
      <w:tblPr>
        <w:tblStyle w:val="a4"/>
        <w:tblW w:w="0" w:type="auto"/>
        <w:tblLook w:val="04A0"/>
      </w:tblPr>
      <w:tblGrid>
        <w:gridCol w:w="4785"/>
        <w:gridCol w:w="4786"/>
      </w:tblGrid>
      <w:tr w:rsidR="00467F0B" w:rsidRPr="00467F0B" w:rsidTr="00DF3B8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Руководителя Исполнительного комитета Актанышского муниципального района</w:t>
            </w:r>
          </w:p>
          <w:p w:rsidR="00467F0B" w:rsidRPr="00467F0B" w:rsidRDefault="00467F0B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от_________201__г.  № ______</w:t>
            </w:r>
          </w:p>
        </w:tc>
      </w:tr>
    </w:tbl>
    <w:p w:rsidR="00467F0B" w:rsidRPr="00467F0B" w:rsidRDefault="00467F0B" w:rsidP="00467F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173" w:rsidRPr="00467F0B" w:rsidRDefault="00087173" w:rsidP="000871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F0B">
        <w:rPr>
          <w:rFonts w:ascii="Times New Roman" w:hAnsi="Times New Roman" w:cs="Times New Roman"/>
          <w:b/>
          <w:sz w:val="28"/>
          <w:szCs w:val="28"/>
        </w:rPr>
        <w:t>Состав психолого-медико-педагогической  комиссию при Исполнительном комитете</w:t>
      </w:r>
    </w:p>
    <w:tbl>
      <w:tblPr>
        <w:tblStyle w:val="a4"/>
        <w:tblW w:w="10207" w:type="dxa"/>
        <w:tblInd w:w="-601" w:type="dxa"/>
        <w:tblLook w:val="04A0"/>
      </w:tblPr>
      <w:tblGrid>
        <w:gridCol w:w="594"/>
        <w:gridCol w:w="3927"/>
        <w:gridCol w:w="3971"/>
        <w:gridCol w:w="2803"/>
      </w:tblGrid>
      <w:tr w:rsidR="00087173" w:rsidRPr="00467F0B" w:rsidTr="0047792C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Ф.И.О.специалиста</w:t>
            </w:r>
            <w:proofErr w:type="spellEnd"/>
          </w:p>
        </w:tc>
        <w:tc>
          <w:tcPr>
            <w:tcW w:w="325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Должность в ПМПК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92" w:type="dxa"/>
          </w:tcPr>
          <w:p w:rsidR="00087173" w:rsidRPr="00467F0B" w:rsidRDefault="005868A6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ЛейсанФоатовна</w:t>
            </w:r>
            <w:proofErr w:type="spellEnd"/>
          </w:p>
        </w:tc>
        <w:tc>
          <w:tcPr>
            <w:tcW w:w="325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Исполнительного комитета Актанышского муниципального района</w:t>
            </w:r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Координатор   комиссии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7877BA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</w:tcPr>
          <w:p w:rsidR="00087173" w:rsidRPr="00467F0B" w:rsidRDefault="00087173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РанизаМитьяновна</w:t>
            </w:r>
            <w:proofErr w:type="spellEnd"/>
          </w:p>
        </w:tc>
        <w:tc>
          <w:tcPr>
            <w:tcW w:w="325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МКУ </w:t>
            </w:r>
          </w:p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«Управление образования» Исполнительного комитета Актанышского муниципального района</w:t>
            </w:r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7877BA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2" w:type="dxa"/>
          </w:tcPr>
          <w:p w:rsidR="00087173" w:rsidRDefault="00B57943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Имамутдинова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  <w:p w:rsidR="00B57943" w:rsidRPr="00467F0B" w:rsidRDefault="0023582C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</w:t>
            </w:r>
            <w:r w:rsidR="00B57943">
              <w:rPr>
                <w:rFonts w:ascii="Times New Roman" w:hAnsi="Times New Roman" w:cs="Times New Roman"/>
                <w:sz w:val="28"/>
                <w:szCs w:val="28"/>
              </w:rPr>
              <w:t>яновна</w:t>
            </w:r>
            <w:proofErr w:type="spellEnd"/>
          </w:p>
        </w:tc>
        <w:tc>
          <w:tcPr>
            <w:tcW w:w="3252" w:type="dxa"/>
          </w:tcPr>
          <w:p w:rsidR="00087173" w:rsidRPr="00467F0B" w:rsidRDefault="00087173" w:rsidP="0008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Методист-психолог </w:t>
            </w: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</w:p>
          <w:p w:rsidR="00087173" w:rsidRPr="00467F0B" w:rsidRDefault="00087173" w:rsidP="00087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«Управление образования» Исполнительного комитета Актанышского муниципального района</w:t>
            </w:r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2" w:type="dxa"/>
          </w:tcPr>
          <w:p w:rsidR="00087173" w:rsidRPr="00467F0B" w:rsidRDefault="00087173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АхметхановаИлизаХиразиевна</w:t>
            </w:r>
            <w:proofErr w:type="spellEnd"/>
          </w:p>
        </w:tc>
        <w:tc>
          <w:tcPr>
            <w:tcW w:w="325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МБОУ «АСОШ №1»</w:t>
            </w:r>
          </w:p>
        </w:tc>
        <w:tc>
          <w:tcPr>
            <w:tcW w:w="3669" w:type="dxa"/>
          </w:tcPr>
          <w:p w:rsidR="00087173" w:rsidRPr="00467F0B" w:rsidRDefault="002F7184" w:rsidP="00452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 w:rsidR="00087173"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2" w:type="dxa"/>
          </w:tcPr>
          <w:p w:rsidR="00087173" w:rsidRPr="00467F0B" w:rsidRDefault="00087173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Хазиева </w:t>
            </w: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Хазимардановна</w:t>
            </w:r>
            <w:proofErr w:type="spellEnd"/>
          </w:p>
        </w:tc>
        <w:tc>
          <w:tcPr>
            <w:tcW w:w="325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 </w:t>
            </w: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Такталачукскойкоррекционной</w:t>
            </w:r>
            <w:proofErr w:type="spellEnd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школы-интернат</w:t>
            </w:r>
            <w:proofErr w:type="spellEnd"/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  <w:r w:rsidR="00B57943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087173" w:rsidRPr="00467F0B" w:rsidTr="00087173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2" w:type="dxa"/>
            <w:shd w:val="clear" w:color="auto" w:fill="auto"/>
          </w:tcPr>
          <w:p w:rsidR="00087173" w:rsidRPr="00467F0B" w:rsidRDefault="00087173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МугтазировИнсафАзатович</w:t>
            </w:r>
            <w:proofErr w:type="spellEnd"/>
          </w:p>
        </w:tc>
        <w:tc>
          <w:tcPr>
            <w:tcW w:w="3252" w:type="dxa"/>
            <w:shd w:val="clear" w:color="auto" w:fill="auto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оториноларинголог</w:t>
            </w:r>
            <w:proofErr w:type="spellEnd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 ГАУЗ « </w:t>
            </w: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Актанышская</w:t>
            </w:r>
            <w:proofErr w:type="spellEnd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больница»</w:t>
            </w:r>
          </w:p>
        </w:tc>
        <w:tc>
          <w:tcPr>
            <w:tcW w:w="3669" w:type="dxa"/>
            <w:shd w:val="clear" w:color="auto" w:fill="auto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2" w:type="dxa"/>
          </w:tcPr>
          <w:p w:rsidR="00087173" w:rsidRPr="00467F0B" w:rsidRDefault="003A3115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552EA">
              <w:rPr>
                <w:rFonts w:ascii="Times New Roman" w:hAnsi="Times New Roman" w:cs="Times New Roman"/>
                <w:sz w:val="28"/>
                <w:szCs w:val="28"/>
              </w:rPr>
              <w:t>ндальцева</w:t>
            </w:r>
            <w:proofErr w:type="spellEnd"/>
            <w:r w:rsidR="00F552E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Геннадиевна</w:t>
            </w:r>
          </w:p>
        </w:tc>
        <w:tc>
          <w:tcPr>
            <w:tcW w:w="325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Педиатр ГАУЗ « Актанышская районная больница»</w:t>
            </w:r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2" w:type="dxa"/>
          </w:tcPr>
          <w:p w:rsidR="00087173" w:rsidRPr="00467F0B" w:rsidRDefault="00087173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МугтазировИнсафАзатович</w:t>
            </w:r>
            <w:proofErr w:type="spellEnd"/>
          </w:p>
        </w:tc>
        <w:tc>
          <w:tcPr>
            <w:tcW w:w="325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Ортопед ГАУЗ « Актанышская районная больница»</w:t>
            </w:r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087173" w:rsidRPr="00467F0B" w:rsidTr="00087173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2" w:type="dxa"/>
            <w:shd w:val="clear" w:color="auto" w:fill="auto"/>
          </w:tcPr>
          <w:p w:rsidR="00087173" w:rsidRPr="00467F0B" w:rsidRDefault="00261BDD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Мохаммед</w:t>
            </w:r>
            <w:r w:rsidR="004B20FF">
              <w:rPr>
                <w:rFonts w:ascii="Times New Roman" w:hAnsi="Times New Roman" w:cs="Times New Roman"/>
                <w:sz w:val="28"/>
                <w:szCs w:val="28"/>
              </w:rPr>
              <w:t>ШафиуллахШафи</w:t>
            </w:r>
            <w:proofErr w:type="spellEnd"/>
          </w:p>
        </w:tc>
        <w:tc>
          <w:tcPr>
            <w:tcW w:w="3252" w:type="dxa"/>
            <w:shd w:val="clear" w:color="auto" w:fill="auto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Офтальмолог ГАУЗ « Актанышская районная больница»</w:t>
            </w:r>
          </w:p>
        </w:tc>
        <w:tc>
          <w:tcPr>
            <w:tcW w:w="3669" w:type="dxa"/>
            <w:shd w:val="clear" w:color="auto" w:fill="auto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2" w:type="dxa"/>
          </w:tcPr>
          <w:p w:rsidR="00087173" w:rsidRPr="00467F0B" w:rsidRDefault="00087173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Назметдиновна</w:t>
            </w:r>
            <w:proofErr w:type="spellEnd"/>
          </w:p>
        </w:tc>
        <w:tc>
          <w:tcPr>
            <w:tcW w:w="325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Психиатр ГАУЗ « Актанышская районная больница»</w:t>
            </w:r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087173" w:rsidRPr="00467F0B" w:rsidTr="00087173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2" w:type="dxa"/>
            <w:shd w:val="clear" w:color="auto" w:fill="auto"/>
          </w:tcPr>
          <w:p w:rsidR="00087173" w:rsidRPr="00467F0B" w:rsidRDefault="001F50EB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РиназФанисович</w:t>
            </w:r>
            <w:proofErr w:type="spellEnd"/>
          </w:p>
        </w:tc>
        <w:tc>
          <w:tcPr>
            <w:tcW w:w="3252" w:type="dxa"/>
            <w:shd w:val="clear" w:color="auto" w:fill="auto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Невролог </w:t>
            </w: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ГАУЗ « </w:t>
            </w:r>
            <w:r w:rsidRPr="00467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Актанышская районная больница»</w:t>
            </w:r>
          </w:p>
        </w:tc>
        <w:tc>
          <w:tcPr>
            <w:tcW w:w="3669" w:type="dxa"/>
            <w:shd w:val="clear" w:color="auto" w:fill="auto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Член комиссии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</w:t>
            </w: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692" w:type="dxa"/>
          </w:tcPr>
          <w:p w:rsidR="00087173" w:rsidRPr="00467F0B" w:rsidRDefault="00715987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Гаптрахманова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ЛейсанХалитовна</w:t>
            </w:r>
            <w:proofErr w:type="spellEnd"/>
          </w:p>
        </w:tc>
        <w:tc>
          <w:tcPr>
            <w:tcW w:w="3252" w:type="dxa"/>
          </w:tcPr>
          <w:p w:rsidR="004B79F6" w:rsidRDefault="00087173" w:rsidP="004B7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Логопед </w:t>
            </w:r>
            <w:r w:rsidR="004B79F6">
              <w:rPr>
                <w:rFonts w:ascii="Times New Roman" w:hAnsi="Times New Roman" w:cs="Times New Roman"/>
                <w:sz w:val="28"/>
                <w:szCs w:val="28"/>
              </w:rPr>
              <w:t>ППМС-центра</w:t>
            </w:r>
          </w:p>
          <w:p w:rsidR="00087173" w:rsidRPr="00467F0B" w:rsidRDefault="004B79F6" w:rsidP="004B7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Ихлас»</w:t>
            </w:r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Член комиссии, секретарь комиссии</w:t>
            </w:r>
          </w:p>
        </w:tc>
      </w:tr>
      <w:tr w:rsidR="00087173" w:rsidRPr="00467F0B" w:rsidTr="0047792C">
        <w:tc>
          <w:tcPr>
            <w:tcW w:w="594" w:type="dxa"/>
          </w:tcPr>
          <w:p w:rsidR="00087173" w:rsidRPr="00467F0B" w:rsidRDefault="00087173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2" w:type="dxa"/>
          </w:tcPr>
          <w:p w:rsidR="00087173" w:rsidRPr="00467F0B" w:rsidRDefault="00B57943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943">
              <w:rPr>
                <w:rFonts w:ascii="Times New Roman" w:hAnsi="Times New Roman" w:cs="Times New Roman"/>
                <w:sz w:val="28"/>
                <w:szCs w:val="28"/>
              </w:rPr>
              <w:t>Фазлиева</w:t>
            </w:r>
            <w:proofErr w:type="spellEnd"/>
            <w:r w:rsidRPr="00B57943">
              <w:rPr>
                <w:rFonts w:ascii="Times New Roman" w:hAnsi="Times New Roman" w:cs="Times New Roman"/>
                <w:sz w:val="28"/>
                <w:szCs w:val="28"/>
              </w:rPr>
              <w:t xml:space="preserve"> Лена </w:t>
            </w:r>
            <w:proofErr w:type="spellStart"/>
            <w:r w:rsidRPr="00B57943">
              <w:rPr>
                <w:rFonts w:ascii="Times New Roman" w:hAnsi="Times New Roman" w:cs="Times New Roman"/>
                <w:sz w:val="28"/>
                <w:szCs w:val="28"/>
              </w:rPr>
              <w:t>Музаятовна</w:t>
            </w:r>
            <w:proofErr w:type="spellEnd"/>
          </w:p>
        </w:tc>
        <w:tc>
          <w:tcPr>
            <w:tcW w:w="3252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опеки и попечительства Исполнительного комитета Актанышского муниципального района </w:t>
            </w:r>
          </w:p>
        </w:tc>
        <w:tc>
          <w:tcPr>
            <w:tcW w:w="3669" w:type="dxa"/>
          </w:tcPr>
          <w:p w:rsidR="00087173" w:rsidRPr="00467F0B" w:rsidRDefault="00087173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1F50EB" w:rsidRPr="00467F0B" w:rsidTr="0047792C">
        <w:tc>
          <w:tcPr>
            <w:tcW w:w="594" w:type="dxa"/>
          </w:tcPr>
          <w:p w:rsidR="001F50EB" w:rsidRDefault="001F50EB" w:rsidP="00477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2" w:type="dxa"/>
          </w:tcPr>
          <w:p w:rsidR="001F50EB" w:rsidRPr="00B57943" w:rsidRDefault="001F50EB" w:rsidP="0047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Гаптрахманова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ЛейсанХалитовна</w:t>
            </w:r>
            <w:proofErr w:type="spellEnd"/>
          </w:p>
        </w:tc>
        <w:tc>
          <w:tcPr>
            <w:tcW w:w="3252" w:type="dxa"/>
          </w:tcPr>
          <w:p w:rsidR="001F50EB" w:rsidRPr="00467F0B" w:rsidRDefault="001F50EB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ППМС-центра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Ихлас»</w:t>
            </w:r>
          </w:p>
        </w:tc>
        <w:tc>
          <w:tcPr>
            <w:tcW w:w="3669" w:type="dxa"/>
          </w:tcPr>
          <w:p w:rsidR="001F50EB" w:rsidRPr="00467F0B" w:rsidRDefault="001F50EB" w:rsidP="00477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proofErr w:type="spellStart"/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,дефектолог</w:t>
            </w:r>
            <w:proofErr w:type="spellEnd"/>
          </w:p>
        </w:tc>
      </w:tr>
    </w:tbl>
    <w:p w:rsidR="00AF5917" w:rsidRDefault="00AF5917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087173" w:rsidRDefault="00087173" w:rsidP="001B4016">
      <w:pPr>
        <w:rPr>
          <w:sz w:val="28"/>
          <w:szCs w:val="28"/>
        </w:rPr>
      </w:pPr>
    </w:p>
    <w:p w:rsidR="001F50EB" w:rsidRDefault="001F50EB" w:rsidP="001B4016">
      <w:pPr>
        <w:rPr>
          <w:sz w:val="28"/>
          <w:szCs w:val="28"/>
        </w:rPr>
      </w:pPr>
    </w:p>
    <w:p w:rsidR="001F50EB" w:rsidRDefault="001F50EB" w:rsidP="001B4016">
      <w:pPr>
        <w:rPr>
          <w:sz w:val="28"/>
          <w:szCs w:val="28"/>
        </w:rPr>
      </w:pPr>
    </w:p>
    <w:p w:rsidR="00087173" w:rsidRDefault="00087173" w:rsidP="001B4016">
      <w:pPr>
        <w:rPr>
          <w:sz w:val="28"/>
          <w:szCs w:val="28"/>
        </w:rPr>
      </w:pPr>
    </w:p>
    <w:p w:rsidR="006E6D1F" w:rsidRDefault="006E6D1F" w:rsidP="001B4016">
      <w:pPr>
        <w:rPr>
          <w:sz w:val="28"/>
          <w:szCs w:val="28"/>
        </w:rPr>
      </w:pPr>
    </w:p>
    <w:p w:rsidR="006E6D1F" w:rsidRDefault="006E6D1F" w:rsidP="001B4016">
      <w:pPr>
        <w:rPr>
          <w:sz w:val="28"/>
          <w:szCs w:val="28"/>
        </w:rPr>
      </w:pPr>
    </w:p>
    <w:p w:rsidR="006E6D1F" w:rsidRDefault="006E6D1F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F5917" w:rsidRPr="00467F0B" w:rsidTr="00DF3B8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F5917" w:rsidRPr="00467F0B" w:rsidRDefault="00AF5917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917" w:rsidRPr="00467F0B" w:rsidRDefault="00AF5917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917" w:rsidRPr="00467F0B" w:rsidRDefault="00AF5917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917" w:rsidRPr="00467F0B" w:rsidRDefault="00AF5917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F5917" w:rsidRPr="00467F0B" w:rsidRDefault="00AF5917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Руководителя Исполнительного комитета Актанышского муниципального района</w:t>
            </w:r>
          </w:p>
          <w:p w:rsidR="00AF5917" w:rsidRPr="00467F0B" w:rsidRDefault="00AF5917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B">
              <w:rPr>
                <w:rFonts w:ascii="Times New Roman" w:hAnsi="Times New Roman" w:cs="Times New Roman"/>
                <w:sz w:val="28"/>
                <w:szCs w:val="28"/>
              </w:rPr>
              <w:t>от_________201__г.  № ______</w:t>
            </w:r>
          </w:p>
        </w:tc>
      </w:tr>
    </w:tbl>
    <w:p w:rsidR="00AF5917" w:rsidRDefault="00AF5917" w:rsidP="001B4016">
      <w:pPr>
        <w:rPr>
          <w:sz w:val="28"/>
          <w:szCs w:val="28"/>
        </w:rPr>
      </w:pPr>
    </w:p>
    <w:p w:rsidR="00AF5917" w:rsidRPr="00AF5917" w:rsidRDefault="00AF5917" w:rsidP="001B4016">
      <w:pPr>
        <w:rPr>
          <w:rFonts w:ascii="Times New Roman" w:hAnsi="Times New Roman" w:cs="Times New Roman"/>
          <w:sz w:val="28"/>
          <w:szCs w:val="28"/>
        </w:rPr>
      </w:pPr>
    </w:p>
    <w:p w:rsidR="00AF5917" w:rsidRDefault="00AF5917" w:rsidP="00AF5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917"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AF5917" w:rsidRPr="00AF5917" w:rsidRDefault="00AF5917" w:rsidP="00AF5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917">
        <w:rPr>
          <w:rFonts w:ascii="Times New Roman" w:hAnsi="Times New Roman" w:cs="Times New Roman"/>
          <w:b/>
          <w:sz w:val="28"/>
          <w:szCs w:val="28"/>
        </w:rPr>
        <w:t>расходов на канцелярские товары для  организации деятельности ПМПК в201</w:t>
      </w:r>
      <w:r w:rsidR="00133BCA">
        <w:rPr>
          <w:rFonts w:ascii="Times New Roman" w:hAnsi="Times New Roman" w:cs="Times New Roman"/>
          <w:b/>
          <w:sz w:val="28"/>
          <w:szCs w:val="28"/>
        </w:rPr>
        <w:t>8</w:t>
      </w:r>
      <w:r w:rsidRPr="00AF5917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tbl>
      <w:tblPr>
        <w:tblStyle w:val="a4"/>
        <w:tblW w:w="0" w:type="auto"/>
        <w:tblLook w:val="04A0"/>
      </w:tblPr>
      <w:tblGrid>
        <w:gridCol w:w="3013"/>
        <w:gridCol w:w="2089"/>
        <w:gridCol w:w="2253"/>
        <w:gridCol w:w="2216"/>
      </w:tblGrid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089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25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Сумма(руб.)</w:t>
            </w:r>
          </w:p>
        </w:tc>
        <w:tc>
          <w:tcPr>
            <w:tcW w:w="2216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Всего(</w:t>
            </w:r>
            <w:proofErr w:type="spellStart"/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C054AF" w:rsidP="00C05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5917" w:rsidRPr="00AF5917">
              <w:rPr>
                <w:rFonts w:ascii="Times New Roman" w:hAnsi="Times New Roman" w:cs="Times New Roman"/>
                <w:sz w:val="28"/>
                <w:szCs w:val="28"/>
              </w:rPr>
              <w:t>учка</w:t>
            </w:r>
          </w:p>
        </w:tc>
        <w:tc>
          <w:tcPr>
            <w:tcW w:w="2089" w:type="dxa"/>
          </w:tcPr>
          <w:p w:rsidR="00AF5917" w:rsidRPr="00AF5917" w:rsidRDefault="00087173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53" w:type="dxa"/>
          </w:tcPr>
          <w:p w:rsidR="00AF5917" w:rsidRPr="00AF5917" w:rsidRDefault="00087173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16" w:type="dxa"/>
          </w:tcPr>
          <w:p w:rsidR="00AF5917" w:rsidRPr="00AF5917" w:rsidRDefault="00087173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Корона</w:t>
            </w:r>
          </w:p>
        </w:tc>
        <w:tc>
          <w:tcPr>
            <w:tcW w:w="2089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3" w:type="dxa"/>
          </w:tcPr>
          <w:p w:rsidR="00AF5917" w:rsidRPr="00AF5917" w:rsidRDefault="00AF5917" w:rsidP="00C05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54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16" w:type="dxa"/>
          </w:tcPr>
          <w:p w:rsidR="00AF5917" w:rsidRPr="00AF5917" w:rsidRDefault="00C054AF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Клей ПВА, карандаш</w:t>
            </w:r>
          </w:p>
        </w:tc>
        <w:tc>
          <w:tcPr>
            <w:tcW w:w="2089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3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917" w:rsidRPr="00AF59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6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2089" w:type="dxa"/>
          </w:tcPr>
          <w:p w:rsidR="00AF5917" w:rsidRPr="00AF5917" w:rsidRDefault="001D72FA" w:rsidP="00AF591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3" w:type="dxa"/>
          </w:tcPr>
          <w:p w:rsidR="00AF5917" w:rsidRPr="00AF5917" w:rsidRDefault="00C054AF" w:rsidP="00AF591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6" w:type="dxa"/>
          </w:tcPr>
          <w:p w:rsidR="00AF5917" w:rsidRPr="00AF5917" w:rsidRDefault="00C054AF" w:rsidP="00AF591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Общая тетрадь</w:t>
            </w:r>
          </w:p>
        </w:tc>
        <w:tc>
          <w:tcPr>
            <w:tcW w:w="2089" w:type="dxa"/>
          </w:tcPr>
          <w:p w:rsidR="00AF5917" w:rsidRPr="00AF5917" w:rsidRDefault="001D72FA" w:rsidP="00AF591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3" w:type="dxa"/>
          </w:tcPr>
          <w:p w:rsidR="00AF5917" w:rsidRPr="00AF5917" w:rsidRDefault="00C054AF" w:rsidP="00AF591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16" w:type="dxa"/>
          </w:tcPr>
          <w:p w:rsidR="00AF5917" w:rsidRPr="00AF5917" w:rsidRDefault="00C054AF" w:rsidP="00AF591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</w:p>
        </w:tc>
        <w:tc>
          <w:tcPr>
            <w:tcW w:w="2089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1  пачка</w:t>
            </w:r>
          </w:p>
        </w:tc>
        <w:tc>
          <w:tcPr>
            <w:tcW w:w="2253" w:type="dxa"/>
          </w:tcPr>
          <w:p w:rsidR="00AF5917" w:rsidRPr="00AF5917" w:rsidRDefault="00AF5917" w:rsidP="001D7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72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16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F5917" w:rsidRPr="00AF59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2089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53" w:type="dxa"/>
          </w:tcPr>
          <w:p w:rsidR="00AF5917" w:rsidRPr="00AF5917" w:rsidRDefault="00C054AF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6" w:type="dxa"/>
          </w:tcPr>
          <w:p w:rsidR="00AF5917" w:rsidRPr="00AF5917" w:rsidRDefault="00C054AF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Бумага « Снегурочка»</w:t>
            </w:r>
          </w:p>
        </w:tc>
        <w:tc>
          <w:tcPr>
            <w:tcW w:w="2089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F5917" w:rsidRPr="00AF5917">
              <w:rPr>
                <w:rFonts w:ascii="Times New Roman" w:hAnsi="Times New Roman" w:cs="Times New Roman"/>
                <w:sz w:val="28"/>
                <w:szCs w:val="28"/>
              </w:rPr>
              <w:t xml:space="preserve"> пачек</w:t>
            </w:r>
          </w:p>
        </w:tc>
        <w:tc>
          <w:tcPr>
            <w:tcW w:w="2253" w:type="dxa"/>
          </w:tcPr>
          <w:p w:rsidR="00AF5917" w:rsidRPr="00AF5917" w:rsidRDefault="001D72FA" w:rsidP="00C05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54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16" w:type="dxa"/>
          </w:tcPr>
          <w:p w:rsidR="00AF5917" w:rsidRPr="00AF5917" w:rsidRDefault="001D72FA" w:rsidP="00C05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54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50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штрих</w:t>
            </w:r>
          </w:p>
        </w:tc>
        <w:tc>
          <w:tcPr>
            <w:tcW w:w="2089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16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катриджа</w:t>
            </w:r>
            <w:proofErr w:type="spellEnd"/>
          </w:p>
        </w:tc>
        <w:tc>
          <w:tcPr>
            <w:tcW w:w="2089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216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1050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Цветная клейкая бумага</w:t>
            </w:r>
          </w:p>
        </w:tc>
        <w:tc>
          <w:tcPr>
            <w:tcW w:w="2089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16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F5917" w:rsidRPr="00AF59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 xml:space="preserve">Скоба </w:t>
            </w:r>
          </w:p>
        </w:tc>
        <w:tc>
          <w:tcPr>
            <w:tcW w:w="2089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9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3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16" w:type="dxa"/>
          </w:tcPr>
          <w:p w:rsidR="00AF5917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1D72FA" w:rsidRPr="00AF5917" w:rsidTr="001D72FA">
        <w:tc>
          <w:tcPr>
            <w:tcW w:w="3013" w:type="dxa"/>
          </w:tcPr>
          <w:p w:rsidR="001D72FA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Скоба</w:t>
            </w:r>
          </w:p>
        </w:tc>
        <w:tc>
          <w:tcPr>
            <w:tcW w:w="2089" w:type="dxa"/>
          </w:tcPr>
          <w:p w:rsidR="001D72FA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3" w:type="dxa"/>
          </w:tcPr>
          <w:p w:rsidR="001D72FA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16" w:type="dxa"/>
          </w:tcPr>
          <w:p w:rsidR="001D72FA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1D72FA" w:rsidRPr="00AF5917" w:rsidTr="001D72FA">
        <w:tc>
          <w:tcPr>
            <w:tcW w:w="3013" w:type="dxa"/>
          </w:tcPr>
          <w:p w:rsidR="001D72FA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закладка</w:t>
            </w:r>
          </w:p>
        </w:tc>
        <w:tc>
          <w:tcPr>
            <w:tcW w:w="2089" w:type="dxa"/>
          </w:tcPr>
          <w:p w:rsidR="001D72FA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1D72FA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16" w:type="dxa"/>
          </w:tcPr>
          <w:p w:rsidR="001D72FA" w:rsidRPr="00AF5917" w:rsidRDefault="001D72FA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F5917" w:rsidRPr="00AF5917" w:rsidTr="001D72FA">
        <w:tc>
          <w:tcPr>
            <w:tcW w:w="3013" w:type="dxa"/>
          </w:tcPr>
          <w:p w:rsidR="00AF5917" w:rsidRPr="00C054AF" w:rsidRDefault="00AF5917" w:rsidP="00AF5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54A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089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:rsidR="00AF5917" w:rsidRPr="00AF5917" w:rsidRDefault="00AF5917" w:rsidP="00AF5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6" w:type="dxa"/>
          </w:tcPr>
          <w:p w:rsidR="00AF5917" w:rsidRPr="00AF5917" w:rsidRDefault="00C054AF" w:rsidP="00C05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5120</w:t>
            </w:r>
          </w:p>
        </w:tc>
      </w:tr>
    </w:tbl>
    <w:p w:rsidR="00AF5917" w:rsidRDefault="00AF5917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A4533F" w:rsidRDefault="00A4533F" w:rsidP="001B4016">
      <w:pPr>
        <w:rPr>
          <w:sz w:val="28"/>
          <w:szCs w:val="28"/>
        </w:rPr>
      </w:pPr>
    </w:p>
    <w:p w:rsidR="00AF5917" w:rsidRDefault="00AF5917" w:rsidP="001B4016">
      <w:pPr>
        <w:rPr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F3B8D" w:rsidRPr="00467F0B" w:rsidTr="00DF3B8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F3B8D" w:rsidRPr="00467F0B" w:rsidRDefault="00DF3B8D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B8D" w:rsidRPr="00467F0B" w:rsidRDefault="00DF3B8D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B8D" w:rsidRPr="00467F0B" w:rsidRDefault="00DF3B8D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B8D" w:rsidRPr="00467F0B" w:rsidRDefault="00DF3B8D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F3B8D" w:rsidRPr="00875727" w:rsidRDefault="00DF3B8D" w:rsidP="00DF3B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F3B8D" w:rsidRDefault="00DF3B8D" w:rsidP="00AF59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B8D" w:rsidRPr="00875727" w:rsidRDefault="00DF3B8D" w:rsidP="00AF59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F3B8D" w:rsidRPr="00875727" w:rsidSect="00BE7FB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85E42"/>
    <w:multiLevelType w:val="hybridMultilevel"/>
    <w:tmpl w:val="F3C0CB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F14B4"/>
    <w:multiLevelType w:val="hybridMultilevel"/>
    <w:tmpl w:val="D1426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4016"/>
    <w:rsid w:val="00075D24"/>
    <w:rsid w:val="00087173"/>
    <w:rsid w:val="000A674A"/>
    <w:rsid w:val="00133BCA"/>
    <w:rsid w:val="00142B2D"/>
    <w:rsid w:val="001B4016"/>
    <w:rsid w:val="001D72FA"/>
    <w:rsid w:val="001F50EB"/>
    <w:rsid w:val="0022093F"/>
    <w:rsid w:val="0023582C"/>
    <w:rsid w:val="00261BDD"/>
    <w:rsid w:val="002715E8"/>
    <w:rsid w:val="00272F34"/>
    <w:rsid w:val="00292899"/>
    <w:rsid w:val="0029578D"/>
    <w:rsid w:val="002C0C42"/>
    <w:rsid w:val="002F2786"/>
    <w:rsid w:val="002F7184"/>
    <w:rsid w:val="0033120C"/>
    <w:rsid w:val="003641F2"/>
    <w:rsid w:val="0038035B"/>
    <w:rsid w:val="003A3115"/>
    <w:rsid w:val="003D6C10"/>
    <w:rsid w:val="004522C7"/>
    <w:rsid w:val="004614E4"/>
    <w:rsid w:val="00467F0B"/>
    <w:rsid w:val="00475606"/>
    <w:rsid w:val="004B20FF"/>
    <w:rsid w:val="004B79F6"/>
    <w:rsid w:val="004D37C9"/>
    <w:rsid w:val="00502EA3"/>
    <w:rsid w:val="005070BB"/>
    <w:rsid w:val="005868A6"/>
    <w:rsid w:val="005A3460"/>
    <w:rsid w:val="005B6724"/>
    <w:rsid w:val="0060638E"/>
    <w:rsid w:val="00607E85"/>
    <w:rsid w:val="006C26C3"/>
    <w:rsid w:val="006D2922"/>
    <w:rsid w:val="006E6D1F"/>
    <w:rsid w:val="00715987"/>
    <w:rsid w:val="00721FD8"/>
    <w:rsid w:val="007D169B"/>
    <w:rsid w:val="00805E8F"/>
    <w:rsid w:val="00824BC2"/>
    <w:rsid w:val="00837AFC"/>
    <w:rsid w:val="00875727"/>
    <w:rsid w:val="00920DFB"/>
    <w:rsid w:val="00921A59"/>
    <w:rsid w:val="00990185"/>
    <w:rsid w:val="00A36481"/>
    <w:rsid w:val="00A4533F"/>
    <w:rsid w:val="00AD1B0C"/>
    <w:rsid w:val="00AF17A5"/>
    <w:rsid w:val="00AF2171"/>
    <w:rsid w:val="00AF5917"/>
    <w:rsid w:val="00B4315E"/>
    <w:rsid w:val="00B57943"/>
    <w:rsid w:val="00BB4D1C"/>
    <w:rsid w:val="00BD3B03"/>
    <w:rsid w:val="00BE0834"/>
    <w:rsid w:val="00BE7FB5"/>
    <w:rsid w:val="00C054AF"/>
    <w:rsid w:val="00C2254A"/>
    <w:rsid w:val="00CB53A7"/>
    <w:rsid w:val="00D41ACE"/>
    <w:rsid w:val="00D50A0F"/>
    <w:rsid w:val="00DF3B8D"/>
    <w:rsid w:val="00E20904"/>
    <w:rsid w:val="00ED21C5"/>
    <w:rsid w:val="00F552EA"/>
    <w:rsid w:val="00F72D98"/>
    <w:rsid w:val="00FA0146"/>
    <w:rsid w:val="00FB5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0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F278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F2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21FD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21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by.tatarstan.ru/" TargetMode="External"/><Relationship Id="rId5" Type="http://schemas.openxmlformats.org/officeDocument/2006/relationships/hyperlink" Target="http://pravo.tatarstan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user</cp:lastModifiedBy>
  <cp:revision>2</cp:revision>
  <dcterms:created xsi:type="dcterms:W3CDTF">2018-08-02T06:36:00Z</dcterms:created>
  <dcterms:modified xsi:type="dcterms:W3CDTF">2018-08-02T06:36:00Z</dcterms:modified>
</cp:coreProperties>
</file>